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A7" w:rsidRDefault="001060A7" w:rsidP="0010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Cs/>
          <w:color w:val="000000"/>
          <w:sz w:val="44"/>
          <w:szCs w:val="44"/>
        </w:rPr>
        <w:t xml:space="preserve">Závěrečný účet obce Nové </w:t>
      </w:r>
      <w:proofErr w:type="spellStart"/>
      <w:r>
        <w:rPr>
          <w:rFonts w:ascii="Times New Roman" w:hAnsi="Times New Roman" w:cs="Times New Roman"/>
          <w:bCs/>
          <w:color w:val="000000"/>
          <w:sz w:val="44"/>
          <w:szCs w:val="44"/>
        </w:rPr>
        <w:t>Mitrovice</w:t>
      </w:r>
      <w:proofErr w:type="spellEnd"/>
      <w:r>
        <w:rPr>
          <w:rFonts w:ascii="Times New Roman" w:hAnsi="Times New Roman" w:cs="Times New Roman"/>
          <w:bCs/>
          <w:color w:val="000000"/>
          <w:sz w:val="44"/>
          <w:szCs w:val="44"/>
        </w:rPr>
        <w:t xml:space="preserve"> za rok 2018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4"/>
          <w:szCs w:val="4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/zpracovaný na základě § 17 zákona č. 250/2000 Sb., o rozpočtových pravidlech územních rozpočtů, ve znění platných předpisů/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Údaje o obci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Adresa: Obec Nové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Nové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136, PSČ 33563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00257052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Telefonické spojení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371 597 146, 725041208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mailová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adresa</w:t>
      </w:r>
      <w:r>
        <w:rPr>
          <w:rFonts w:ascii="Times New Roman" w:hAnsi="Times New Roman" w:cs="Times New Roman"/>
          <w:color w:val="000000"/>
          <w:sz w:val="24"/>
          <w:szCs w:val="24"/>
        </w:rPr>
        <w:t>: ou.novemitrovice@wo.cz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Informace: </w:t>
      </w:r>
      <w:r>
        <w:rPr>
          <w:rFonts w:ascii="Times New Roman" w:hAnsi="Times New Roman" w:cs="Times New Roman"/>
          <w:color w:val="0000FF"/>
          <w:sz w:val="24"/>
          <w:szCs w:val="24"/>
        </w:rPr>
        <w:t>www.novemitrovice.cz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Bankovní spojení</w:t>
      </w:r>
      <w:r>
        <w:rPr>
          <w:rFonts w:ascii="Times New Roman" w:hAnsi="Times New Roman" w:cs="Times New Roman"/>
          <w:color w:val="000000"/>
          <w:sz w:val="24"/>
          <w:szCs w:val="24"/>
        </w:rPr>
        <w:t>: základní běžný účet zřízen u KB, a.s. Přeštice, č.: 8126361/0100, účet u ČNB, č.: 94-3210361/0710</w:t>
      </w:r>
    </w:p>
    <w:p w:rsidR="008C6394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Počet obyvatel 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3</w:t>
      </w:r>
      <w:r w:rsidR="008C6394">
        <w:rPr>
          <w:rFonts w:ascii="Times New Roman" w:hAnsi="Times New Roman" w:cs="Times New Roman"/>
          <w:color w:val="000000"/>
          <w:sz w:val="24"/>
          <w:szCs w:val="24"/>
        </w:rPr>
        <w:t>31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Počet členů zastupitelstva v roce 2018</w:t>
      </w:r>
      <w:r>
        <w:rPr>
          <w:rFonts w:ascii="Times New Roman" w:hAnsi="Times New Roman" w:cs="Times New Roman"/>
          <w:color w:val="000000"/>
          <w:sz w:val="24"/>
          <w:szCs w:val="24"/>
        </w:rPr>
        <w:t>: 7 členů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 Vyúčtování finančních prostředků ke státnímu rozpočtu, rozpočtu kraje</w:t>
      </w:r>
      <w:r w:rsidR="00496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45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 státních fondů, převody z vlastních fondů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60A7" w:rsidRPr="006318E9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18E9">
        <w:rPr>
          <w:rFonts w:ascii="Times New Roman" w:hAnsi="Times New Roman" w:cs="Times New Roman"/>
          <w:b/>
          <w:color w:val="000000"/>
          <w:sz w:val="28"/>
          <w:szCs w:val="28"/>
        </w:rPr>
        <w:t>Dotace a příspěvky do rozpočtu</w:t>
      </w:r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obce Nové </w:t>
      </w:r>
      <w:proofErr w:type="spellStart"/>
      <w:r w:rsidRPr="006318E9">
        <w:rPr>
          <w:rFonts w:ascii="Times New Roman" w:hAnsi="Times New Roman" w:cs="Times New Roman"/>
          <w:color w:val="000000"/>
          <w:sz w:val="28"/>
          <w:szCs w:val="28"/>
        </w:rPr>
        <w:t>Mitrovice</w:t>
      </w:r>
      <w:proofErr w:type="spellEnd"/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v roce 201</w:t>
      </w:r>
      <w:r w:rsidR="00645258" w:rsidRPr="006318E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činily celkem </w:t>
      </w:r>
      <w:r w:rsidR="006318E9" w:rsidRPr="006318E9">
        <w:rPr>
          <w:rFonts w:ascii="Times New Roman" w:hAnsi="Times New Roman" w:cs="Times New Roman"/>
          <w:color w:val="000000"/>
          <w:sz w:val="28"/>
          <w:szCs w:val="28"/>
        </w:rPr>
        <w:t>1.356.291,- Kč</w:t>
      </w:r>
      <w:r w:rsidRPr="006318E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Rozpis přijatých dotací a jejich čerpání v průběhu roku 201</w:t>
      </w:r>
      <w:r w:rsidR="00645258" w:rsidRPr="006318E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je zpracován v tabulce.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18E9">
        <w:rPr>
          <w:rFonts w:ascii="Times New Roman" w:hAnsi="Times New Roman" w:cs="Times New Roman"/>
          <w:color w:val="000000"/>
          <w:sz w:val="28"/>
          <w:szCs w:val="28"/>
        </w:rPr>
        <w:t>Dotace byly řádně vyúčtovány. Nevyčerpané prostředky byly odvedeny na účet Plzeňského kraje v rámci finančního vypořádání se státním rozpočtem v </w:t>
      </w:r>
      <w:proofErr w:type="gramStart"/>
      <w:r w:rsidRPr="006318E9">
        <w:rPr>
          <w:rFonts w:ascii="Times New Roman" w:hAnsi="Times New Roman" w:cs="Times New Roman"/>
          <w:color w:val="000000"/>
          <w:sz w:val="28"/>
          <w:szCs w:val="28"/>
        </w:rPr>
        <w:t>lednu-únoru  201</w:t>
      </w:r>
      <w:r w:rsidR="008874EF">
        <w:rPr>
          <w:rFonts w:ascii="Times New Roman" w:hAnsi="Times New Roman" w:cs="Times New Roman"/>
          <w:color w:val="000000"/>
          <w:sz w:val="28"/>
          <w:szCs w:val="28"/>
        </w:rPr>
        <w:t>9</w:t>
      </w:r>
      <w:proofErr w:type="gramEnd"/>
      <w:r w:rsidRPr="006318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227"/>
        <w:gridCol w:w="1417"/>
        <w:gridCol w:w="1560"/>
        <w:gridCol w:w="1701"/>
        <w:gridCol w:w="1307"/>
      </w:tblGrid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Poskytovatel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ÚZ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Poskytnuto v 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Použito v Kč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Rozdíl v Kč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Úřad práce</w:t>
            </w:r>
            <w:r w:rsidR="00433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-akt.politika </w:t>
            </w:r>
            <w:proofErr w:type="spellStart"/>
            <w:r w:rsidR="00433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</w:t>
            </w:r>
            <w:proofErr w:type="spellEnd"/>
            <w:r w:rsidR="00433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111299,-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111299,-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MVČR GŘHZS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JSDH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33337,-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Plzeňský kraj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Dotace pro SDH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 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22272,-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Plzeňský kraj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(dotace v rámci programu PSOV</w:t>
            </w:r>
          </w:p>
          <w:p w:rsidR="001060A7" w:rsidRDefault="001060A7" w:rsidP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96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VÝMĚNA OKEN BUDOVY OBECNÍHO ÚŘADU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182000</w:t>
            </w:r>
            <w:r w:rsidR="0010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182000,-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 w:rsidP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Dotace z VPS SR (volby do </w:t>
            </w:r>
            <w:r w:rsidR="00496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13103,-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16897,-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Dotace z VPS</w:t>
            </w:r>
          </w:p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 (volba prezidenta republiky)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8310,-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SFŽP ČR</w:t>
            </w:r>
          </w:p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(Záložní vrt Nechanice)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360060,-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 w:rsidP="00887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Mze ČR</w:t>
            </w:r>
            <w:r w:rsidR="00887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Rekonstrukce úpravny vody 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32" w:rsidRDefault="009F4540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Invest. </w:t>
            </w:r>
            <w:proofErr w:type="gramStart"/>
            <w:r w:rsidR="00433A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ransfery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ze S</w:t>
            </w:r>
            <w:r w:rsidR="00433A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96832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32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360060,-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32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360060,-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32" w:rsidRDefault="009F4540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33A15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Invest.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transfery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ze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15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620000,-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15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620000,-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15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9F4540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Neinvest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433A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ransfery ze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52530,-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27323,-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25207.-</w:t>
            </w:r>
            <w:proofErr w:type="gramEnd"/>
          </w:p>
        </w:tc>
      </w:tr>
      <w:tr w:rsidR="00433A15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Ostat.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neinvest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transfery ze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144636,-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144636,-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33A15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Neinvest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transfery od PK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204272,-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204272,-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C6394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8C6394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Transfery celkem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8C63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631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1381498,-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631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1356291,-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6318E9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25207,-</w:t>
            </w:r>
          </w:p>
        </w:tc>
      </w:tr>
    </w:tbl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B: Údaje o plnění příjmů a výdajů za rok 2018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katabulky"/>
        <w:tblW w:w="5000" w:type="pct"/>
        <w:tblLook w:val="04A0"/>
      </w:tblPr>
      <w:tblGrid>
        <w:gridCol w:w="2234"/>
        <w:gridCol w:w="1388"/>
        <w:gridCol w:w="1822"/>
        <w:gridCol w:w="2027"/>
        <w:gridCol w:w="1817"/>
      </w:tblGrid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Třída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Schválený rozpočet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Upravený rozpočet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 w:rsidP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Plnění k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31.12.2018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plnění k uprav.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rozpočtu</w:t>
            </w:r>
            <w:proofErr w:type="gramEnd"/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1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Daňové příjmy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 w:rsidP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5147550</w:t>
            </w:r>
            <w:r w:rsidR="00106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5147550,-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6023139,86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117,01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2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Nedaňové příjmy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177940,-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215030,-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318471,50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148,11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3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Kapitálové příjmy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131950,-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131950,-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4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Přijaté dotace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64700,-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2446190,-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2446198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B03486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3486" w:rsidRDefault="00B03486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Konsolidace příjmů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1000000,-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060A7" w:rsidRPr="00EB5D74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D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Příjmy celkem</w:t>
            </w:r>
            <w:r w:rsidR="00B0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 konsolidaci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D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5390190,-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6940720,-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B03486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7919759,36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114,10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5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Běžné výdaje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3433370,-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4914810,-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4566541,56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92,91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6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Kapitálové výdaje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2980440,-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4132940,-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3917559,40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94,79</w:t>
            </w:r>
          </w:p>
        </w:tc>
      </w:tr>
      <w:tr w:rsidR="00B03486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Konsolidace výdajů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1000000,-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Výdaje celkem</w:t>
            </w:r>
            <w:r w:rsidR="00B0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 konsolidaci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6413810,-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8047750,-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7484100,96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B03486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</w:tr>
      <w:tr w:rsidR="00B03486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Saldo: Příjmy – výdaje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241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435658,40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B03486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7E12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Financování</w:t>
            </w:r>
          </w:p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8115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1023620,-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1107030,-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-435658,40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436D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Bližší údaje o plnění rozpočtu příjmů, výdajů a o dalších finančních operacích v plném členění podle rozpočtové skladby jsou k nahlédnutí na Obecním úřadě – výkaz pro hodnocení plnění rozpočtu Fin 2-12 M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Výkaz v el.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podobě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je umístěn  na úřední desce obce na stránkách obce</w:t>
      </w:r>
      <w:r w:rsidR="0071436D">
        <w:rPr>
          <w:rFonts w:ascii="Times New Roman" w:hAnsi="Times New Roman" w:cs="Times New Roman"/>
          <w:color w:val="000000"/>
          <w:sz w:val="24"/>
          <w:szCs w:val="24"/>
        </w:rPr>
        <w:t xml:space="preserve"> jako součást Závěrečného účtu.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hlavní činnosti se vykazuje za rok 2018 hospodářský výsledek, tj. rozdíl mezi výnosy, které byly ve výši 6.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787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680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Kč a náklady, které byly ve výši 4.4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95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702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Kč. Celkově byl vykázán hospodářský výsledek ve výši 2.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291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978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(zisk).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Výkazy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Rozvaha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Výkaz zisku a ztráty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ke dni 31.12.2018 jsou k nahlédnutí na obecním úřadu a v elektronické podobě jsou umístěny na úřední desce  webových stránek obce </w:t>
      </w:r>
      <w:r w:rsidR="0071436D">
        <w:rPr>
          <w:rFonts w:ascii="Times New Roman" w:hAnsi="Times New Roman" w:cs="Times New Roman"/>
          <w:color w:val="000000"/>
          <w:sz w:val="24"/>
          <w:szCs w:val="24"/>
        </w:rPr>
        <w:t>jako součást závěrečného účtu.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Účetní závěrka obce Nové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rok 2018 a výsledek hospodaření obce Nové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byly/nebyly schváleny zastupitelstvem obce Nové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dne …</w:t>
      </w:r>
      <w:proofErr w:type="gramStart"/>
      <w:r w:rsidR="00EB5D74">
        <w:rPr>
          <w:rFonts w:ascii="Times New Roman" w:hAnsi="Times New Roman" w:cs="Times New Roman"/>
          <w:b/>
          <w:color w:val="000000"/>
          <w:sz w:val="24"/>
          <w:szCs w:val="24"/>
        </w:rPr>
        <w:t>….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2019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D: Stav účtů obce Nové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31.12.2018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běžné účty - stavy prostředků 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31.12.2018</w:t>
      </w:r>
      <w:proofErr w:type="gramEnd"/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Běžný účet u Komerční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banky,a.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s. (8126361/0100) ve výši 8.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243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0F0765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5 Kč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Účet u ČNB (94-3210361/0710) ve výši 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1.449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416</w:t>
      </w:r>
      <w:r>
        <w:rPr>
          <w:rFonts w:ascii="Times New Roman" w:hAnsi="Times New Roman" w:cs="Times New Roman"/>
          <w:color w:val="000000"/>
          <w:sz w:val="24"/>
          <w:szCs w:val="24"/>
        </w:rPr>
        <w:t>,68 Kč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Účty (231) celkem 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31.12.2018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stav 9.6</w:t>
      </w:r>
      <w:r w:rsidR="00433A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33A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433A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Kč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E. Zpráva o výsledku přezkoumání hospodaření obce za rok 2018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Přezkoumání bylo provedeno na základě žádosti obce a v souladu se zákonem č. 420/2004 Sb., o přezkoumání hospodaření územních samosprávných celků a dobrovolných svazků obcí, pracovníky ekonomického odboru Krajského úřadu Plzeňského kraje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13.5.2019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Závěr: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 přezkoumání hospodaření obce Nové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rok 2018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nebyly zjištěny chyby a nedostatky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– zpráva je v el.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podobě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umístěna na webových stránkách obce.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Přílohy zveřejněné na webových stránkách obce:</w:t>
      </w:r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výsledku přezkoumání hospodaření ÚSC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IČ: 00257052 za rok 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Výkaz FIN 2-12 M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Výkaz Zisku a ztráty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Výkaz Rozvaha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Výkaz Příloha účetní závěrky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Sivčáková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starostka obce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6D87" w:rsidRDefault="001060A7" w:rsidP="006318E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Vyvěšeno na úřední desce:    </w:t>
      </w:r>
      <w:proofErr w:type="gramStart"/>
      <w:r w:rsidR="006318E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1436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18E9">
        <w:rPr>
          <w:rFonts w:ascii="Times New Roman" w:hAnsi="Times New Roman" w:cs="Times New Roman"/>
          <w:color w:val="000000"/>
          <w:sz w:val="24"/>
          <w:szCs w:val="24"/>
        </w:rPr>
        <w:t>.5.2019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Sňato z úřední desky:</w:t>
      </w:r>
    </w:p>
    <w:sectPr w:rsidR="00676D87" w:rsidSect="00A51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13"/>
    <w:multiLevelType w:val="hybridMultilevel"/>
    <w:tmpl w:val="72B06276"/>
    <w:lvl w:ilvl="0" w:tplc="59A467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0A7"/>
    <w:rsid w:val="000544BF"/>
    <w:rsid w:val="000F0765"/>
    <w:rsid w:val="000F0BEA"/>
    <w:rsid w:val="001060A7"/>
    <w:rsid w:val="00241013"/>
    <w:rsid w:val="00267E12"/>
    <w:rsid w:val="003B2A19"/>
    <w:rsid w:val="00433A15"/>
    <w:rsid w:val="00496832"/>
    <w:rsid w:val="004C3A90"/>
    <w:rsid w:val="00561351"/>
    <w:rsid w:val="00623EFB"/>
    <w:rsid w:val="006318E9"/>
    <w:rsid w:val="00645258"/>
    <w:rsid w:val="00676D87"/>
    <w:rsid w:val="00683D6A"/>
    <w:rsid w:val="0071436D"/>
    <w:rsid w:val="007A51D1"/>
    <w:rsid w:val="008325F0"/>
    <w:rsid w:val="008874EF"/>
    <w:rsid w:val="008C6394"/>
    <w:rsid w:val="00954E45"/>
    <w:rsid w:val="009F2B2D"/>
    <w:rsid w:val="009F4540"/>
    <w:rsid w:val="00A51C1D"/>
    <w:rsid w:val="00A72D1F"/>
    <w:rsid w:val="00B03486"/>
    <w:rsid w:val="00B447FD"/>
    <w:rsid w:val="00B704FE"/>
    <w:rsid w:val="00B840D9"/>
    <w:rsid w:val="00B841CC"/>
    <w:rsid w:val="00D56878"/>
    <w:rsid w:val="00EB5D74"/>
    <w:rsid w:val="00EE30E5"/>
    <w:rsid w:val="00F1416A"/>
    <w:rsid w:val="00F6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0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60A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60A7"/>
    <w:pPr>
      <w:ind w:left="720"/>
      <w:contextualSpacing/>
    </w:pPr>
  </w:style>
  <w:style w:type="table" w:styleId="Mkatabulky">
    <w:name w:val="Table Grid"/>
    <w:basedOn w:val="Normlntabulka"/>
    <w:uiPriority w:val="59"/>
    <w:rsid w:val="00106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2019-05-13T11:42:00Z</dcterms:created>
  <dcterms:modified xsi:type="dcterms:W3CDTF">2019-05-17T08:35:00Z</dcterms:modified>
</cp:coreProperties>
</file>